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3A" w:rsidRPr="002A3D3A" w:rsidRDefault="002A3D3A" w:rsidP="002A3D3A">
      <w:pPr>
        <w:rPr>
          <w:b/>
          <w:bCs/>
          <w:sz w:val="28"/>
          <w:szCs w:val="28"/>
        </w:rPr>
      </w:pPr>
    </w:p>
    <w:p w:rsidR="002A3D3A" w:rsidRDefault="002A3D3A" w:rsidP="002A3D3A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ADOLESCENCIJA </w:t>
      </w:r>
    </w:p>
    <w:p w:rsidR="002A3D3A" w:rsidRPr="002A3D3A" w:rsidRDefault="00051B4F" w:rsidP="002A3D3A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IZAZOVI  ODRASTANJA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U  </w:t>
      </w:r>
      <w:r w:rsidR="003D24C9">
        <w:rPr>
          <w:rFonts w:ascii="Times New Roman" w:hAnsi="Times New Roman" w:cs="Times New Roman"/>
          <w:b/>
          <w:bCs/>
          <w:sz w:val="36"/>
          <w:szCs w:val="36"/>
        </w:rPr>
        <w:t>POST</w:t>
      </w:r>
      <w:r>
        <w:rPr>
          <w:rFonts w:ascii="Times New Roman" w:hAnsi="Times New Roman" w:cs="Times New Roman"/>
          <w:b/>
          <w:bCs/>
          <w:sz w:val="36"/>
          <w:szCs w:val="36"/>
        </w:rPr>
        <w:t>MODERNOM    DOBU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A3D3A">
        <w:rPr>
          <w:rFonts w:ascii="Times New Roman" w:hAnsi="Times New Roman" w:cs="Times New Roman"/>
          <w:b/>
          <w:bCs/>
          <w:sz w:val="28"/>
          <w:szCs w:val="28"/>
        </w:rPr>
        <w:t>Godine između djetinjstva i odra</w:t>
      </w:r>
      <w:r w:rsidR="00051B4F">
        <w:rPr>
          <w:rFonts w:ascii="Times New Roman" w:hAnsi="Times New Roman" w:cs="Times New Roman"/>
          <w:b/>
          <w:bCs/>
          <w:sz w:val="28"/>
          <w:szCs w:val="28"/>
        </w:rPr>
        <w:t>sle dobi razdoblje su preobražaja</w:t>
      </w:r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i sazrijeva</w:t>
      </w:r>
      <w:r w:rsidR="00051B4F">
        <w:rPr>
          <w:rFonts w:ascii="Times New Roman" w:hAnsi="Times New Roman" w:cs="Times New Roman"/>
          <w:b/>
          <w:bCs/>
          <w:sz w:val="28"/>
          <w:szCs w:val="28"/>
        </w:rPr>
        <w:t>nja.</w:t>
      </w:r>
      <w:proofErr w:type="gramEnd"/>
      <w:r w:rsidR="00051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051B4F">
        <w:rPr>
          <w:rFonts w:ascii="Times New Roman" w:hAnsi="Times New Roman" w:cs="Times New Roman"/>
          <w:b/>
          <w:bCs/>
          <w:sz w:val="28"/>
          <w:szCs w:val="28"/>
        </w:rPr>
        <w:t xml:space="preserve">Intenzivne </w:t>
      </w:r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promjene</w:t>
      </w:r>
      <w:proofErr w:type="gramEnd"/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u području mišljenja, osjećaja i odnosa s drugima oblikuju jedinstven pogled na adolescenata sebe i druge. Razumijevanje razvojnih specifičnosti adolescencije </w:t>
      </w:r>
      <w:proofErr w:type="gramStart"/>
      <w:r w:rsidRPr="002A3D3A">
        <w:rPr>
          <w:rFonts w:ascii="Times New Roman" w:hAnsi="Times New Roman" w:cs="Times New Roman"/>
          <w:b/>
          <w:bCs/>
          <w:sz w:val="28"/>
          <w:szCs w:val="28"/>
        </w:rPr>
        <w:t>od</w:t>
      </w:r>
      <w:proofErr w:type="gramEnd"/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iznimne je važnosti roditeljima i stručnjacima. Ono nam pruža bolji uvid u ponašanja adolescenta</w:t>
      </w:r>
      <w:r w:rsidR="00051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67296">
        <w:rPr>
          <w:rFonts w:ascii="Times New Roman" w:hAnsi="Times New Roman" w:cs="Times New Roman"/>
          <w:b/>
          <w:bCs/>
          <w:sz w:val="28"/>
          <w:szCs w:val="28"/>
        </w:rPr>
        <w:t>te</w:t>
      </w:r>
      <w:proofErr w:type="gramEnd"/>
      <w:r w:rsidR="00C67296">
        <w:rPr>
          <w:rFonts w:ascii="Times New Roman" w:hAnsi="Times New Roman" w:cs="Times New Roman"/>
          <w:b/>
          <w:bCs/>
          <w:sz w:val="28"/>
          <w:szCs w:val="28"/>
        </w:rPr>
        <w:t xml:space="preserve"> nam pomaže u suočavanju s novo</w:t>
      </w:r>
      <w:r w:rsidRPr="002A3D3A">
        <w:rPr>
          <w:rFonts w:ascii="Times New Roman" w:hAnsi="Times New Roman" w:cs="Times New Roman"/>
          <w:b/>
          <w:bCs/>
          <w:sz w:val="28"/>
          <w:szCs w:val="28"/>
        </w:rPr>
        <w:t>dolazećim promjenama.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A3D3A">
        <w:rPr>
          <w:rFonts w:ascii="Times New Roman" w:hAnsi="Times New Roman" w:cs="Times New Roman"/>
          <w:b/>
          <w:bCs/>
          <w:sz w:val="28"/>
          <w:szCs w:val="28"/>
        </w:rPr>
        <w:t>Suočavanje s promjenama koje adolescente približavaju prema odrasloj dobi čine adolescenciju razdobljem u kojem se odnos djeteta i roditelja nepovratno mijenja.</w:t>
      </w:r>
      <w:proofErr w:type="gramEnd"/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Dominantni pogledi </w:t>
      </w:r>
      <w:proofErr w:type="gramStart"/>
      <w:r w:rsidRPr="002A3D3A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gramEnd"/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adolescenciju ove procese ne vide nu</w:t>
      </w:r>
      <w:r w:rsidR="00C67296">
        <w:rPr>
          <w:rFonts w:ascii="Times New Roman" w:hAnsi="Times New Roman" w:cs="Times New Roman"/>
          <w:b/>
          <w:bCs/>
          <w:sz w:val="28"/>
          <w:szCs w:val="28"/>
        </w:rPr>
        <w:t>žno kao odvajanje, već uspostavljanje</w:t>
      </w:r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nove ravnoteže u odnosima. Ona podrazumijeva zadržavanje bliskosti </w:t>
      </w:r>
      <w:proofErr w:type="gramStart"/>
      <w:r w:rsidRPr="002A3D3A">
        <w:rPr>
          <w:rFonts w:ascii="Times New Roman" w:hAnsi="Times New Roman" w:cs="Times New Roman"/>
          <w:b/>
          <w:bCs/>
          <w:sz w:val="28"/>
          <w:szCs w:val="28"/>
        </w:rPr>
        <w:t>sa</w:t>
      </w:r>
      <w:proofErr w:type="gramEnd"/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značajnim odraslim osobama, ali uz promjenu odnosa u smjeru veće simetričnosti u području međusobne moći i autoriteta. Drugim riječima, adolescentima je i dalje potrebna podrška roditelja i upravo im ona pruža sigurnost u istraživanju </w:t>
      </w:r>
      <w:proofErr w:type="gramStart"/>
      <w:r w:rsidRPr="002A3D3A">
        <w:rPr>
          <w:rFonts w:ascii="Times New Roman" w:hAnsi="Times New Roman" w:cs="Times New Roman"/>
          <w:b/>
          <w:bCs/>
          <w:sz w:val="28"/>
          <w:szCs w:val="28"/>
        </w:rPr>
        <w:t>sebe</w:t>
      </w:r>
      <w:proofErr w:type="gramEnd"/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i svijeta oko sebe i oblikovanju sebe. Istovremeno, adolescentima je važno da ih njihovi roditelji vide onakve kakvi doista jesu i budu im podrška u iza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zovima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putu prema odraslost</w:t>
      </w:r>
      <w:r w:rsidR="00C67296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U postmodernom dobu mladi ljudi mogu biti izlo</w:t>
      </w:r>
      <w:r w:rsidR="00702896">
        <w:rPr>
          <w:rFonts w:ascii="Times New Roman" w:hAnsi="Times New Roman" w:cs="Times New Roman"/>
          <w:bCs/>
          <w:sz w:val="28"/>
          <w:szCs w:val="28"/>
        </w:rPr>
        <w:t>ženi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mnogobrojnim izazovima tokom osjetljivog perioda odrastanja.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Adolescencija, samo srce mladosti, period života k</w:t>
      </w:r>
      <w:r w:rsidR="00702896">
        <w:rPr>
          <w:rFonts w:ascii="Times New Roman" w:hAnsi="Times New Roman" w:cs="Times New Roman"/>
          <w:bCs/>
          <w:sz w:val="28"/>
          <w:szCs w:val="28"/>
        </w:rPr>
        <w:t xml:space="preserve">ada je većina nas </w:t>
      </w:r>
      <w:proofErr w:type="gramStart"/>
      <w:r w:rsidR="00702896">
        <w:rPr>
          <w:rFonts w:ascii="Times New Roman" w:hAnsi="Times New Roman" w:cs="Times New Roman"/>
          <w:bCs/>
          <w:sz w:val="28"/>
          <w:szCs w:val="28"/>
        </w:rPr>
        <w:t xml:space="preserve">obdarena 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vitalnošću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i ljepotom mladosti, fleksibilnošću na psihološkom planu, kao i sposobnošću brzog oporavka nako</w:t>
      </w:r>
      <w:r w:rsidR="00702896">
        <w:rPr>
          <w:rFonts w:ascii="Times New Roman" w:hAnsi="Times New Roman" w:cs="Times New Roman"/>
          <w:bCs/>
          <w:sz w:val="28"/>
          <w:szCs w:val="28"/>
        </w:rPr>
        <w:t>n povr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eda, </w:t>
      </w:r>
      <w:r w:rsidR="00702896">
        <w:rPr>
          <w:rFonts w:ascii="Times New Roman" w:hAnsi="Times New Roman" w:cs="Times New Roman"/>
          <w:bCs/>
          <w:sz w:val="28"/>
          <w:szCs w:val="28"/>
        </w:rPr>
        <w:t xml:space="preserve"> da može izaći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i</w:t>
      </w:r>
      <w:r w:rsidR="00702896">
        <w:rPr>
          <w:rFonts w:ascii="Times New Roman" w:hAnsi="Times New Roman" w:cs="Times New Roman"/>
          <w:bCs/>
          <w:sz w:val="28"/>
          <w:szCs w:val="28"/>
        </w:rPr>
        <w:t>z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neke krizne situacije. Period adolescencije najjednostavnije je opisati prijelaznim razdobljem razdobljem iz djetinjstva u zrelo doba života, u kome dolazi do svojevrsne renasanse. Sazrijevamo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na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intelektualnom, tjelesnom, i društvenom nivou. Z</w:t>
      </w:r>
      <w:r w:rsidR="00702896">
        <w:rPr>
          <w:rFonts w:ascii="Times New Roman" w:hAnsi="Times New Roman" w:cs="Times New Roman"/>
          <w:bCs/>
          <w:sz w:val="28"/>
          <w:szCs w:val="28"/>
        </w:rPr>
        <w:t xml:space="preserve">avršni proces </w:t>
      </w:r>
      <w:proofErr w:type="gramStart"/>
      <w:r w:rsidR="00702896">
        <w:rPr>
          <w:rFonts w:ascii="Times New Roman" w:hAnsi="Times New Roman" w:cs="Times New Roman"/>
          <w:bCs/>
          <w:sz w:val="28"/>
          <w:szCs w:val="28"/>
        </w:rPr>
        <w:t>sazrijevanja  zavisi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i o</w:t>
      </w:r>
      <w:r w:rsidR="00702896">
        <w:rPr>
          <w:rFonts w:ascii="Times New Roman" w:hAnsi="Times New Roman" w:cs="Times New Roman"/>
          <w:bCs/>
          <w:sz w:val="28"/>
          <w:szCs w:val="28"/>
        </w:rPr>
        <w:t>d mnogih spoljašnjih , socijalnih faktora i okolnosti</w:t>
      </w:r>
      <w:r w:rsidRPr="002A3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D3A">
        <w:rPr>
          <w:rFonts w:ascii="Times New Roman" w:hAnsi="Times New Roman" w:cs="Times New Roman"/>
          <w:bCs/>
          <w:sz w:val="28"/>
          <w:szCs w:val="28"/>
        </w:rPr>
        <w:t xml:space="preserve">Jedno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od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osnovnih obilježja adolescencije jest traganje za vlastitim identitetom, što je često popraćeno snažnom željom za neovisnošću od odraslih ljudi, u prvom redu od roditelja, potom i od nastavnika te drugih autoriteta. S druge strane, produženi </w:t>
      </w:r>
      <w:r w:rsidRPr="002A3D3A">
        <w:rPr>
          <w:rFonts w:ascii="Times New Roman" w:hAnsi="Times New Roman" w:cs="Times New Roman"/>
          <w:bCs/>
          <w:sz w:val="28"/>
          <w:szCs w:val="28"/>
        </w:rPr>
        <w:lastRenderedPageBreak/>
        <w:t>proces</w:t>
      </w:r>
      <w:r w:rsidR="005C64A5">
        <w:rPr>
          <w:rFonts w:ascii="Times New Roman" w:hAnsi="Times New Roman" w:cs="Times New Roman"/>
          <w:bCs/>
          <w:sz w:val="28"/>
          <w:szCs w:val="28"/>
        </w:rPr>
        <w:t xml:space="preserve"> školovanja, koji nerijetko  traje 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do kasnih dva</w:t>
      </w:r>
      <w:r w:rsidR="005C64A5">
        <w:rPr>
          <w:rFonts w:ascii="Times New Roman" w:hAnsi="Times New Roman" w:cs="Times New Roman"/>
          <w:bCs/>
          <w:sz w:val="28"/>
          <w:szCs w:val="28"/>
        </w:rPr>
        <w:t>desetih godina, čini mlade duže ekonomski zavisnim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o</w:t>
      </w:r>
      <w:r w:rsidR="005C64A5">
        <w:rPr>
          <w:rFonts w:ascii="Times New Roman" w:hAnsi="Times New Roman" w:cs="Times New Roman"/>
          <w:bCs/>
          <w:sz w:val="28"/>
          <w:szCs w:val="28"/>
        </w:rPr>
        <w:t>d roditelja, što produžava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razdoblje adolescencije, stvarajući tako prostor koji može biti ispunjen dramatičnim događanjima.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D3A">
        <w:rPr>
          <w:rFonts w:ascii="Times New Roman" w:hAnsi="Times New Roman" w:cs="Times New Roman"/>
          <w:b/>
          <w:bCs/>
          <w:sz w:val="28"/>
          <w:szCs w:val="28"/>
        </w:rPr>
        <w:t>Važan zadatak adolescencije je i obli</w:t>
      </w:r>
      <w:r w:rsidR="00021E02">
        <w:rPr>
          <w:rFonts w:ascii="Times New Roman" w:hAnsi="Times New Roman" w:cs="Times New Roman"/>
          <w:b/>
          <w:bCs/>
          <w:sz w:val="28"/>
          <w:szCs w:val="28"/>
        </w:rPr>
        <w:t>kovanje seksualnog identiteta i</w:t>
      </w:r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doživljaja </w:t>
      </w:r>
      <w:proofErr w:type="gramStart"/>
      <w:r w:rsidRPr="002A3D3A">
        <w:rPr>
          <w:rFonts w:ascii="Times New Roman" w:hAnsi="Times New Roman" w:cs="Times New Roman"/>
          <w:b/>
          <w:bCs/>
          <w:sz w:val="28"/>
          <w:szCs w:val="28"/>
        </w:rPr>
        <w:t>sebe</w:t>
      </w:r>
      <w:proofErr w:type="gramEnd"/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kao partnera u vezi. Prve ljubavi zato mogu biti bolne, one nose određene lekcije, imaju svoj udio u formiranju identiteta adolescenta, buduće odrasle osobe.Ujedno, adolescencija </w:t>
      </w:r>
      <w:proofErr w:type="gramStart"/>
      <w:r w:rsidRPr="002A3D3A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gramEnd"/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neki način predstavlja i doba velikog rastanka. </w:t>
      </w:r>
      <w:proofErr w:type="gramStart"/>
      <w:r w:rsidRPr="002A3D3A">
        <w:rPr>
          <w:rFonts w:ascii="Times New Roman" w:hAnsi="Times New Roman" w:cs="Times New Roman"/>
          <w:b/>
          <w:bCs/>
          <w:sz w:val="28"/>
          <w:szCs w:val="28"/>
        </w:rPr>
        <w:t>Mlada osoba se oprašta s cjelokupnim svojim dosadašnjim svijeto</w:t>
      </w:r>
      <w:r w:rsidR="00021E02">
        <w:rPr>
          <w:rFonts w:ascii="Times New Roman" w:hAnsi="Times New Roman" w:cs="Times New Roman"/>
          <w:b/>
          <w:bCs/>
          <w:sz w:val="28"/>
          <w:szCs w:val="28"/>
        </w:rPr>
        <w:t>m.</w:t>
      </w:r>
      <w:proofErr w:type="gramEnd"/>
      <w:r w:rsidR="00021E02">
        <w:rPr>
          <w:rFonts w:ascii="Times New Roman" w:hAnsi="Times New Roman" w:cs="Times New Roman"/>
          <w:b/>
          <w:bCs/>
          <w:sz w:val="28"/>
          <w:szCs w:val="28"/>
        </w:rPr>
        <w:t xml:space="preserve"> Prvo se adolescent oprašta</w:t>
      </w:r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A3D3A">
        <w:rPr>
          <w:rFonts w:ascii="Times New Roman" w:hAnsi="Times New Roman" w:cs="Times New Roman"/>
          <w:b/>
          <w:bCs/>
          <w:sz w:val="28"/>
          <w:szCs w:val="28"/>
        </w:rPr>
        <w:t>od</w:t>
      </w:r>
      <w:proofErr w:type="gramEnd"/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emocionalne sigurnosti i bezbrižnosti djetinjstva, a u završnoj faz</w:t>
      </w:r>
      <w:r w:rsidR="00021E02">
        <w:rPr>
          <w:rFonts w:ascii="Times New Roman" w:hAnsi="Times New Roman" w:cs="Times New Roman"/>
          <w:b/>
          <w:bCs/>
          <w:sz w:val="28"/>
          <w:szCs w:val="28"/>
        </w:rPr>
        <w:t>i adolescencije opraštaju se s za</w:t>
      </w:r>
      <w:r w:rsidRPr="002A3D3A">
        <w:rPr>
          <w:rFonts w:ascii="Times New Roman" w:hAnsi="Times New Roman" w:cs="Times New Roman"/>
          <w:b/>
          <w:bCs/>
          <w:sz w:val="28"/>
          <w:szCs w:val="28"/>
        </w:rPr>
        <w:t>visnosti o</w:t>
      </w:r>
      <w:r w:rsidR="00021E02">
        <w:rPr>
          <w:rFonts w:ascii="Times New Roman" w:hAnsi="Times New Roman" w:cs="Times New Roman"/>
          <w:b/>
          <w:bCs/>
          <w:sz w:val="28"/>
          <w:szCs w:val="28"/>
        </w:rPr>
        <w:t>d roditelja</w:t>
      </w:r>
      <w:r w:rsidRPr="002A3D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D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Problemi u odnosima s vršnjacima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D3A">
        <w:rPr>
          <w:rFonts w:ascii="Times New Roman" w:hAnsi="Times New Roman" w:cs="Times New Roman"/>
          <w:bCs/>
          <w:sz w:val="28"/>
          <w:szCs w:val="28"/>
        </w:rPr>
        <w:t xml:space="preserve">Jedan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od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izazova s kojim se mladi, već od rane faze adolescencije mogu su</w:t>
      </w:r>
      <w:r w:rsidR="005A3199">
        <w:rPr>
          <w:rFonts w:ascii="Times New Roman" w:hAnsi="Times New Roman" w:cs="Times New Roman"/>
          <w:bCs/>
          <w:sz w:val="28"/>
          <w:szCs w:val="28"/>
        </w:rPr>
        <w:t>sresti, slično kao i djeca, je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izloženost međuvršnjačkom nasilju i drugi problemi u odnosu s vršnjacima. Najčešći oblici vršnjačkog nasilja su</w:t>
      </w:r>
      <w:r w:rsidR="005A3199">
        <w:rPr>
          <w:rFonts w:ascii="Times New Roman" w:hAnsi="Times New Roman" w:cs="Times New Roman"/>
          <w:bCs/>
          <w:sz w:val="28"/>
          <w:szCs w:val="28"/>
        </w:rPr>
        <w:t xml:space="preserve"> tjelesno i verbalno nasilje, ali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ono se može pojaviti u modalitetu emocio</w:t>
      </w:r>
      <w:r w:rsidR="005A3199">
        <w:rPr>
          <w:rFonts w:ascii="Times New Roman" w:hAnsi="Times New Roman" w:cs="Times New Roman"/>
          <w:bCs/>
          <w:sz w:val="28"/>
          <w:szCs w:val="28"/>
        </w:rPr>
        <w:t xml:space="preserve">nalnog, seksualnog, </w:t>
      </w:r>
      <w:proofErr w:type="gramStart"/>
      <w:r w:rsidR="005A3199">
        <w:rPr>
          <w:rFonts w:ascii="Times New Roman" w:hAnsi="Times New Roman" w:cs="Times New Roman"/>
          <w:bCs/>
          <w:sz w:val="28"/>
          <w:szCs w:val="28"/>
        </w:rPr>
        <w:t>kulturnog  i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ekonomskog nasilja, a u današnje vrijeme relativno se često susrećemo i s nasiljem putem internetskim i mobilnih aplikacija- cyberbullying. Izloženost vršnjačkom nasilju može imati dalekosežne posljedice i u odrasloj dobi u vidu problema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na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emocionalnom planu te u međuljudskim odnosima te ova pojava svakako zahtjeva punu pažnju društvenih struktura.</w:t>
      </w:r>
    </w:p>
    <w:p w:rsidR="002A3D3A" w:rsidRPr="002A3D3A" w:rsidRDefault="00E059DE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Zavisnosti, u</w:t>
      </w:r>
      <w:r w:rsidR="002A3D3A" w:rsidRPr="002A3D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poređivanje s nedostižnim idealima, autodestruktivna ponašanja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D3A">
        <w:rPr>
          <w:rFonts w:ascii="Times New Roman" w:hAnsi="Times New Roman" w:cs="Times New Roman"/>
          <w:bCs/>
          <w:sz w:val="28"/>
          <w:szCs w:val="28"/>
        </w:rPr>
        <w:t>Izazovi odrastanja u moderno vrijeme s</w:t>
      </w:r>
      <w:r w:rsidR="00DE2B05">
        <w:rPr>
          <w:rFonts w:ascii="Times New Roman" w:hAnsi="Times New Roman" w:cs="Times New Roman"/>
          <w:bCs/>
          <w:sz w:val="28"/>
          <w:szCs w:val="28"/>
        </w:rPr>
        <w:t xml:space="preserve">u i mogućnost pretjeranog korišćenja, s mogućim razvojem zavisnosti  od  kompjuterskih  igrica, socijalnih  mreža  kao i patološko kockanje  i 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izlaganje psihostimulativnim sredstvima. </w:t>
      </w:r>
      <w:r w:rsidR="00DE2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Navedeno je često zamka koja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će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u doba odraslosti nerijetko dovesti do ozbiljne patologije i društveno neprihvatljivih ponašanja. Kada mlade uhvati kockarska strast za dobitkom, a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na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krilima lažnog osjećaja svemoći, inače čestog pratioca adolescentnog razdoblja, neki od njih neće birati sredstva da bi nahranili svoju žudnju.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D3A">
        <w:rPr>
          <w:rFonts w:ascii="Times New Roman" w:hAnsi="Times New Roman" w:cs="Times New Roman"/>
          <w:bCs/>
          <w:sz w:val="28"/>
          <w:szCs w:val="28"/>
        </w:rPr>
        <w:lastRenderedPageBreak/>
        <w:t>Otežavajuća okolnost u današnje vrijeme, koje cijeni materijalne</w:t>
      </w:r>
      <w:r w:rsidR="007B64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B64BF">
        <w:rPr>
          <w:rFonts w:ascii="Times New Roman" w:hAnsi="Times New Roman" w:cs="Times New Roman"/>
          <w:bCs/>
          <w:sz w:val="28"/>
          <w:szCs w:val="28"/>
        </w:rPr>
        <w:t>vrijednosti ,</w:t>
      </w:r>
      <w:proofErr w:type="gramEnd"/>
      <w:r w:rsidR="007B64BF">
        <w:rPr>
          <w:rFonts w:ascii="Times New Roman" w:hAnsi="Times New Roman" w:cs="Times New Roman"/>
          <w:bCs/>
          <w:sz w:val="28"/>
          <w:szCs w:val="28"/>
        </w:rPr>
        <w:t xml:space="preserve"> je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i svakodnevno bombardiranje mladih, slikama nekih dalekih, očaravajućih i egzotičnih krajeva, kao i informacijama o nekim novim</w:t>
      </w:r>
      <w:r w:rsidR="007B64BF">
        <w:rPr>
          <w:rFonts w:ascii="Times New Roman" w:hAnsi="Times New Roman" w:cs="Times New Roman"/>
          <w:bCs/>
          <w:sz w:val="28"/>
          <w:szCs w:val="28"/>
        </w:rPr>
        <w:t xml:space="preserve"> profesijama, kroz koje je bar 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u očima mladih i naivnih adolescenata, čiji</w:t>
      </w:r>
      <w:r w:rsidR="007B64BF">
        <w:rPr>
          <w:rFonts w:ascii="Times New Roman" w:hAnsi="Times New Roman" w:cs="Times New Roman"/>
          <w:bCs/>
          <w:sz w:val="28"/>
          <w:szCs w:val="28"/>
        </w:rPr>
        <w:t xml:space="preserve"> je psihološki razvoj još u to</w:t>
      </w:r>
      <w:r w:rsidRPr="002A3D3A">
        <w:rPr>
          <w:rFonts w:ascii="Times New Roman" w:hAnsi="Times New Roman" w:cs="Times New Roman"/>
          <w:bCs/>
          <w:sz w:val="28"/>
          <w:szCs w:val="28"/>
        </w:rPr>
        <w:t>ku, a istovremeno nemaju prijeko potrebno životno iskustvo, moguća laka zarada bilo radom od kuće il</w:t>
      </w:r>
      <w:r w:rsidR="007B64BF">
        <w:rPr>
          <w:rFonts w:ascii="Times New Roman" w:hAnsi="Times New Roman" w:cs="Times New Roman"/>
          <w:bCs/>
          <w:sz w:val="28"/>
          <w:szCs w:val="28"/>
        </w:rPr>
        <w:t>i čak putujući svijetom. Takođe</w:t>
      </w:r>
      <w:r w:rsidRPr="002A3D3A">
        <w:rPr>
          <w:rFonts w:ascii="Times New Roman" w:hAnsi="Times New Roman" w:cs="Times New Roman"/>
          <w:bCs/>
          <w:sz w:val="28"/>
          <w:szCs w:val="28"/>
        </w:rPr>
        <w:t>, putem medi</w:t>
      </w:r>
      <w:r w:rsidR="007B64BF">
        <w:rPr>
          <w:rFonts w:ascii="Times New Roman" w:hAnsi="Times New Roman" w:cs="Times New Roman"/>
          <w:bCs/>
          <w:sz w:val="28"/>
          <w:szCs w:val="28"/>
        </w:rPr>
        <w:t xml:space="preserve">ja svakodnevno su </w:t>
      </w:r>
      <w:proofErr w:type="gramStart"/>
      <w:r w:rsidR="007B64BF">
        <w:rPr>
          <w:rFonts w:ascii="Times New Roman" w:hAnsi="Times New Roman" w:cs="Times New Roman"/>
          <w:bCs/>
          <w:sz w:val="28"/>
          <w:szCs w:val="28"/>
        </w:rPr>
        <w:t>dostupne  hiljad</w:t>
      </w:r>
      <w:r w:rsidRPr="002A3D3A">
        <w:rPr>
          <w:rFonts w:ascii="Times New Roman" w:hAnsi="Times New Roman" w:cs="Times New Roman"/>
          <w:bCs/>
          <w:sz w:val="28"/>
          <w:szCs w:val="28"/>
        </w:rPr>
        <w:t>e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slika prelijepih ljudi,</w:t>
      </w:r>
      <w:r w:rsidR="007B64BF">
        <w:rPr>
          <w:rFonts w:ascii="Times New Roman" w:hAnsi="Times New Roman" w:cs="Times New Roman"/>
          <w:bCs/>
          <w:sz w:val="28"/>
          <w:szCs w:val="28"/>
        </w:rPr>
        <w:t xml:space="preserve"> što kod mladih ljudi sklonih upoređivanju, može pridonijeti u</w:t>
      </w:r>
      <w:r w:rsidRPr="002A3D3A">
        <w:rPr>
          <w:rFonts w:ascii="Times New Roman" w:hAnsi="Times New Roman" w:cs="Times New Roman"/>
          <w:bCs/>
          <w:sz w:val="28"/>
          <w:szCs w:val="28"/>
        </w:rPr>
        <w:t>poređivanju svog izgleda s teško dostižnim idealima, koji u realitetu mogu biti „ fotošopirani“ i „ provučeni kroz filtere“. Ako ml</w:t>
      </w:r>
      <w:r w:rsidR="007B64BF">
        <w:rPr>
          <w:rFonts w:ascii="Times New Roman" w:hAnsi="Times New Roman" w:cs="Times New Roman"/>
          <w:bCs/>
          <w:sz w:val="28"/>
          <w:szCs w:val="28"/>
        </w:rPr>
        <w:t>adi istraju u u</w:t>
      </w:r>
      <w:r w:rsidRPr="002A3D3A">
        <w:rPr>
          <w:rFonts w:ascii="Times New Roman" w:hAnsi="Times New Roman" w:cs="Times New Roman"/>
          <w:bCs/>
          <w:sz w:val="28"/>
          <w:szCs w:val="28"/>
        </w:rPr>
        <w:t>poređivanju s takvim nedostižnim idealima, mogući su probl</w:t>
      </w:r>
      <w:r w:rsidR="007B64BF">
        <w:rPr>
          <w:rFonts w:ascii="Times New Roman" w:hAnsi="Times New Roman" w:cs="Times New Roman"/>
          <w:bCs/>
          <w:sz w:val="28"/>
          <w:szCs w:val="28"/>
        </w:rPr>
        <w:t xml:space="preserve">emi s niskim samopouzdanjem, a </w:t>
      </w:r>
      <w:proofErr w:type="gramStart"/>
      <w:r w:rsidR="007B64BF">
        <w:rPr>
          <w:rFonts w:ascii="Times New Roman" w:hAnsi="Times New Roman" w:cs="Times New Roman"/>
          <w:bCs/>
          <w:sz w:val="28"/>
          <w:szCs w:val="28"/>
        </w:rPr>
        <w:t xml:space="preserve">kod 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senzibilnih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pojedinaca takve okolnosti mogu pridonijeti razvoju i nekih težih poremeća</w:t>
      </w:r>
      <w:r w:rsidR="007B64BF">
        <w:rPr>
          <w:rFonts w:ascii="Times New Roman" w:hAnsi="Times New Roman" w:cs="Times New Roman"/>
          <w:bCs/>
          <w:sz w:val="28"/>
          <w:szCs w:val="28"/>
        </w:rPr>
        <w:t xml:space="preserve">ja, npr. </w:t>
      </w:r>
      <w:proofErr w:type="gramStart"/>
      <w:r w:rsidR="007B64BF">
        <w:rPr>
          <w:rFonts w:ascii="Times New Roman" w:hAnsi="Times New Roman" w:cs="Times New Roman"/>
          <w:bCs/>
          <w:sz w:val="28"/>
          <w:szCs w:val="28"/>
        </w:rPr>
        <w:t>anoreksije</w:t>
      </w:r>
      <w:proofErr w:type="gramEnd"/>
      <w:r w:rsidR="007B64BF">
        <w:rPr>
          <w:rFonts w:ascii="Times New Roman" w:hAnsi="Times New Roman" w:cs="Times New Roman"/>
          <w:bCs/>
          <w:sz w:val="28"/>
          <w:szCs w:val="28"/>
        </w:rPr>
        <w:t xml:space="preserve">, bulimije. </w:t>
      </w:r>
      <w:proofErr w:type="gramStart"/>
      <w:r w:rsidR="007B64BF">
        <w:rPr>
          <w:rFonts w:ascii="Times New Roman" w:hAnsi="Times New Roman" w:cs="Times New Roman"/>
          <w:bCs/>
          <w:sz w:val="28"/>
          <w:szCs w:val="28"/>
        </w:rPr>
        <w:t xml:space="preserve">Kod 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nekih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mladih ljudi, moguć je i razvoj prenaglašene sklonosti skupim, a ponekad nepotrebnim kozmetičkim zahvatima.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D3A">
        <w:rPr>
          <w:rFonts w:ascii="Times New Roman" w:hAnsi="Times New Roman" w:cs="Times New Roman"/>
          <w:bCs/>
          <w:sz w:val="28"/>
          <w:szCs w:val="28"/>
        </w:rPr>
        <w:t>Kada su sve informacije lako dostupne, „na klik mišem“, adolescenti istovremeno mladi i neiskusni, a željni materijaln</w:t>
      </w:r>
      <w:r w:rsidR="003D704D">
        <w:rPr>
          <w:rFonts w:ascii="Times New Roman" w:hAnsi="Times New Roman" w:cs="Times New Roman"/>
          <w:bCs/>
          <w:sz w:val="28"/>
          <w:szCs w:val="28"/>
        </w:rPr>
        <w:t>ih sredstava, neki od njih biće podložni tome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da sr</w:t>
      </w:r>
      <w:r w:rsidR="003D704D">
        <w:rPr>
          <w:rFonts w:ascii="Times New Roman" w:hAnsi="Times New Roman" w:cs="Times New Roman"/>
          <w:bCs/>
          <w:sz w:val="28"/>
          <w:szCs w:val="28"/>
        </w:rPr>
        <w:t xml:space="preserve">eću </w:t>
      </w:r>
      <w:proofErr w:type="gramStart"/>
      <w:r w:rsidR="003D704D">
        <w:rPr>
          <w:rFonts w:ascii="Times New Roman" w:hAnsi="Times New Roman" w:cs="Times New Roman"/>
          <w:bCs/>
          <w:sz w:val="28"/>
          <w:szCs w:val="28"/>
        </w:rPr>
        <w:t>isprobaju  putem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uvijek nepredvidljive kocke. Dostupno je, nažalost, obilje takvih ponuda u živo i online, a koje sve mogu biti vrlo atraktivne za mlade, slično kao i razne kompjuterske igrice, komuniciranje preko interneta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ili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mobilnih aplikacija ili jednostavno gledanje lako dostupnih atraktivnih videa. Kako adolescenti još nemaju u cijelosti izgrađenu svoju ličnost, oni lako mogu izgubiti kontrolu nad vremenom koje posvećuju </w:t>
      </w:r>
      <w:r w:rsidR="00CA25D3">
        <w:rPr>
          <w:rFonts w:ascii="Times New Roman" w:hAnsi="Times New Roman" w:cs="Times New Roman"/>
          <w:bCs/>
          <w:sz w:val="28"/>
          <w:szCs w:val="28"/>
        </w:rPr>
        <w:t xml:space="preserve">takvim sadržajima te se </w:t>
      </w:r>
      <w:proofErr w:type="gramStart"/>
      <w:r w:rsidR="00CA25D3">
        <w:rPr>
          <w:rFonts w:ascii="Times New Roman" w:hAnsi="Times New Roman" w:cs="Times New Roman"/>
          <w:bCs/>
          <w:sz w:val="28"/>
          <w:szCs w:val="28"/>
        </w:rPr>
        <w:t xml:space="preserve">odati 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takvim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aktivnostima bez samokontrole i mjere što </w:t>
      </w:r>
      <w:r w:rsidR="00CA25D3">
        <w:rPr>
          <w:rFonts w:ascii="Times New Roman" w:hAnsi="Times New Roman" w:cs="Times New Roman"/>
          <w:bCs/>
          <w:sz w:val="28"/>
          <w:szCs w:val="28"/>
        </w:rPr>
        <w:t>onda lako može preći granicu k za</w:t>
      </w:r>
      <w:r w:rsidRPr="002A3D3A">
        <w:rPr>
          <w:rFonts w:ascii="Times New Roman" w:hAnsi="Times New Roman" w:cs="Times New Roman"/>
          <w:bCs/>
          <w:sz w:val="28"/>
          <w:szCs w:val="28"/>
        </w:rPr>
        <w:t>visničkom ponašanju.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D3A">
        <w:rPr>
          <w:rFonts w:ascii="Times New Roman" w:hAnsi="Times New Roman" w:cs="Times New Roman"/>
          <w:bCs/>
          <w:sz w:val="28"/>
          <w:szCs w:val="28"/>
        </w:rPr>
        <w:t>Patološko klađenje se često bazira na osjećaju za dobitak i osjećaju kako će ovaj put uspjeti i d</w:t>
      </w:r>
      <w:r w:rsidR="00CA25D3">
        <w:rPr>
          <w:rFonts w:ascii="Times New Roman" w:hAnsi="Times New Roman" w:cs="Times New Roman"/>
          <w:bCs/>
          <w:sz w:val="28"/>
          <w:szCs w:val="28"/>
        </w:rPr>
        <w:t>a će baš ovaj put njih „</w:t>
      </w:r>
      <w:proofErr w:type="gramStart"/>
      <w:r w:rsidR="00CA25D3">
        <w:rPr>
          <w:rFonts w:ascii="Times New Roman" w:hAnsi="Times New Roman" w:cs="Times New Roman"/>
          <w:bCs/>
          <w:sz w:val="28"/>
          <w:szCs w:val="28"/>
        </w:rPr>
        <w:t>pogoditi  dobitak</w:t>
      </w:r>
      <w:proofErr w:type="gramEnd"/>
      <w:r w:rsidR="00CA25D3">
        <w:rPr>
          <w:rFonts w:ascii="Times New Roman" w:hAnsi="Times New Roman" w:cs="Times New Roman"/>
          <w:bCs/>
          <w:sz w:val="28"/>
          <w:szCs w:val="28"/>
        </w:rPr>
        <w:t>“, stvoriti  im izobilje i pružiti im veliko materijalno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zadovo</w:t>
      </w:r>
      <w:r w:rsidR="00CA25D3">
        <w:rPr>
          <w:rFonts w:ascii="Times New Roman" w:hAnsi="Times New Roman" w:cs="Times New Roman"/>
          <w:bCs/>
          <w:sz w:val="28"/>
          <w:szCs w:val="28"/>
        </w:rPr>
        <w:t>ljstvo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. Po jednoj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od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teorija, osobe s problemom kockanja zapravo vole gubiti, budući da kada nešto dobiju, mnogi od njih to odmah ulože u sljedeći pokušaj izazivanja dobitka, bez mogućnosti da se tome odupru. Kod mnogih takvih ljudi, često se nailazi na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u</w:t>
      </w:r>
      <w:r w:rsidR="00CA25D3">
        <w:rPr>
          <w:rFonts w:ascii="Times New Roman" w:hAnsi="Times New Roman" w:cs="Times New Roman"/>
          <w:bCs/>
          <w:sz w:val="28"/>
          <w:szCs w:val="28"/>
        </w:rPr>
        <w:t xml:space="preserve">skraćivanje 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ljubavi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koje su doživjeli tokom rane faze odrastanja.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D3A">
        <w:rPr>
          <w:rFonts w:ascii="Times New Roman" w:hAnsi="Times New Roman" w:cs="Times New Roman"/>
          <w:bCs/>
          <w:sz w:val="28"/>
          <w:szCs w:val="28"/>
        </w:rPr>
        <w:t xml:space="preserve">Konzumiranje raznih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psihoaktivnih</w:t>
      </w:r>
      <w:r w:rsidR="00CA25D3">
        <w:rPr>
          <w:rFonts w:ascii="Times New Roman" w:hAnsi="Times New Roman" w:cs="Times New Roman"/>
          <w:bCs/>
          <w:sz w:val="28"/>
          <w:szCs w:val="28"/>
        </w:rPr>
        <w:t xml:space="preserve">  materija</w:t>
      </w:r>
      <w:proofErr w:type="gramEnd"/>
      <w:r w:rsidR="00CA25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D3A">
        <w:rPr>
          <w:rFonts w:ascii="Times New Roman" w:hAnsi="Times New Roman" w:cs="Times New Roman"/>
          <w:bCs/>
          <w:sz w:val="28"/>
          <w:szCs w:val="28"/>
        </w:rPr>
        <w:t>, od društveno prihvatlji</w:t>
      </w:r>
      <w:r w:rsidR="00CA25D3">
        <w:rPr>
          <w:rFonts w:ascii="Times New Roman" w:hAnsi="Times New Roman" w:cs="Times New Roman"/>
          <w:bCs/>
          <w:sz w:val="28"/>
          <w:szCs w:val="28"/>
        </w:rPr>
        <w:t xml:space="preserve">vih kao što su npr. </w:t>
      </w:r>
      <w:proofErr w:type="gramStart"/>
      <w:r w:rsidR="00CA25D3">
        <w:rPr>
          <w:rFonts w:ascii="Times New Roman" w:hAnsi="Times New Roman" w:cs="Times New Roman"/>
          <w:bCs/>
          <w:sz w:val="28"/>
          <w:szCs w:val="28"/>
        </w:rPr>
        <w:t>pušenje</w:t>
      </w:r>
      <w:proofErr w:type="gramEnd"/>
      <w:r w:rsidR="00CA25D3">
        <w:rPr>
          <w:rFonts w:ascii="Times New Roman" w:hAnsi="Times New Roman" w:cs="Times New Roman"/>
          <w:bCs/>
          <w:sz w:val="28"/>
          <w:szCs w:val="28"/>
        </w:rPr>
        <w:t xml:space="preserve"> duva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na ili konzumacija nekih alkoholnih pića, do konzumacije </w:t>
      </w:r>
      <w:r w:rsidR="00CA25D3">
        <w:rPr>
          <w:rFonts w:ascii="Times New Roman" w:hAnsi="Times New Roman" w:cs="Times New Roman"/>
          <w:bCs/>
          <w:sz w:val="28"/>
          <w:szCs w:val="28"/>
        </w:rPr>
        <w:lastRenderedPageBreak/>
        <w:t>kanabisa, „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ljepila“, konzumacije heroina, kokaina, amfetamina </w:t>
      </w:r>
      <w:r w:rsidR="00CA25D3">
        <w:rPr>
          <w:rFonts w:ascii="Times New Roman" w:hAnsi="Times New Roman" w:cs="Times New Roman"/>
          <w:bCs/>
          <w:sz w:val="28"/>
          <w:szCs w:val="28"/>
        </w:rPr>
        <w:t>I i drugih sredstava zavisnosti, takođe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spada u izazove s kojima se susreću današnji adolescenti, ali i djeca. Novija istraži</w:t>
      </w:r>
      <w:r w:rsidR="00CA25D3">
        <w:rPr>
          <w:rFonts w:ascii="Times New Roman" w:hAnsi="Times New Roman" w:cs="Times New Roman"/>
          <w:bCs/>
          <w:sz w:val="28"/>
          <w:szCs w:val="28"/>
        </w:rPr>
        <w:t>vanja pokazuju značajan procenat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mladih koji konzumiraju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sredstva</w:t>
      </w:r>
      <w:r w:rsidR="00CA25D3">
        <w:rPr>
          <w:rFonts w:ascii="Times New Roman" w:hAnsi="Times New Roman" w:cs="Times New Roman"/>
          <w:bCs/>
          <w:sz w:val="28"/>
          <w:szCs w:val="28"/>
        </w:rPr>
        <w:t xml:space="preserve">  koja</w:t>
      </w:r>
      <w:proofErr w:type="gramEnd"/>
      <w:r w:rsidR="00CA25D3">
        <w:rPr>
          <w:rFonts w:ascii="Times New Roman" w:hAnsi="Times New Roman" w:cs="Times New Roman"/>
          <w:bCs/>
          <w:sz w:val="28"/>
          <w:szCs w:val="28"/>
        </w:rPr>
        <w:t xml:space="preserve"> mogu dovesti do za</w:t>
      </w:r>
      <w:r w:rsidRPr="002A3D3A">
        <w:rPr>
          <w:rFonts w:ascii="Times New Roman" w:hAnsi="Times New Roman" w:cs="Times New Roman"/>
          <w:bCs/>
          <w:sz w:val="28"/>
          <w:szCs w:val="28"/>
        </w:rPr>
        <w:t>visnosti. Pije</w:t>
      </w:r>
      <w:r w:rsidR="009D1703">
        <w:rPr>
          <w:rFonts w:ascii="Times New Roman" w:hAnsi="Times New Roman" w:cs="Times New Roman"/>
          <w:bCs/>
          <w:sz w:val="28"/>
          <w:szCs w:val="28"/>
        </w:rPr>
        <w:t>nje piva i pušenje duv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ana je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danas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česta pojava u gotovo svima srednjim školama. Nažalost, nisu rijetke niti smrtonosne i</w:t>
      </w:r>
      <w:r w:rsidR="009D1703">
        <w:rPr>
          <w:rFonts w:ascii="Times New Roman" w:hAnsi="Times New Roman" w:cs="Times New Roman"/>
          <w:bCs/>
          <w:sz w:val="28"/>
          <w:szCs w:val="28"/>
        </w:rPr>
        <w:t>ntoksikacije alkoholom na proslavama</w:t>
      </w:r>
      <w:r w:rsidRPr="002A3D3A">
        <w:rPr>
          <w:rFonts w:ascii="Times New Roman" w:hAnsi="Times New Roman" w:cs="Times New Roman"/>
          <w:bCs/>
          <w:sz w:val="28"/>
          <w:szCs w:val="28"/>
        </w:rPr>
        <w:t>ma, o čemu p</w:t>
      </w:r>
      <w:r w:rsidR="009D1703">
        <w:rPr>
          <w:rFonts w:ascii="Times New Roman" w:hAnsi="Times New Roman" w:cs="Times New Roman"/>
          <w:bCs/>
          <w:sz w:val="28"/>
          <w:szCs w:val="28"/>
        </w:rPr>
        <w:t xml:space="preserve">ovremeno možemo pročitati u rublikama crne hronike </w:t>
      </w:r>
      <w:proofErr w:type="gramStart"/>
      <w:r w:rsidR="009D1703">
        <w:rPr>
          <w:rFonts w:ascii="Times New Roman" w:hAnsi="Times New Roman" w:cs="Times New Roman"/>
          <w:bCs/>
          <w:sz w:val="28"/>
          <w:szCs w:val="28"/>
        </w:rPr>
        <w:t>dnevne  štampe</w:t>
      </w:r>
      <w:proofErr w:type="gramEnd"/>
      <w:r w:rsidR="009D1703">
        <w:rPr>
          <w:rFonts w:ascii="Times New Roman" w:hAnsi="Times New Roman" w:cs="Times New Roman"/>
          <w:bCs/>
          <w:sz w:val="28"/>
          <w:szCs w:val="28"/>
        </w:rPr>
        <w:t>. Smrti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od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predoziranosti, ne događaju </w:t>
      </w:r>
      <w:r w:rsidR="009D1703">
        <w:rPr>
          <w:rFonts w:ascii="Times New Roman" w:hAnsi="Times New Roman" w:cs="Times New Roman"/>
          <w:bCs/>
          <w:sz w:val="28"/>
          <w:szCs w:val="28"/>
        </w:rPr>
        <w:t>se samo u obaljelih od bolesti zavisnosti, već i kod slučajnih, nenaviknutih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i povremenih</w:t>
      </w:r>
      <w:r w:rsidR="009D1703">
        <w:rPr>
          <w:rFonts w:ascii="Times New Roman" w:hAnsi="Times New Roman" w:cs="Times New Roman"/>
          <w:bCs/>
          <w:sz w:val="28"/>
          <w:szCs w:val="28"/>
        </w:rPr>
        <w:t xml:space="preserve"> konzumenata psihoaktivnih materija</w:t>
      </w:r>
      <w:r w:rsidRPr="002A3D3A">
        <w:rPr>
          <w:rFonts w:ascii="Times New Roman" w:hAnsi="Times New Roman" w:cs="Times New Roman"/>
          <w:bCs/>
          <w:sz w:val="28"/>
          <w:szCs w:val="28"/>
        </w:rPr>
        <w:t>, koji su često veoma mladi.</w:t>
      </w:r>
    </w:p>
    <w:p w:rsidR="002A3D3A" w:rsidRPr="002A3D3A" w:rsidRDefault="00A95A19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Takođe</w:t>
      </w:r>
      <w:r w:rsidR="002A3D3A" w:rsidRPr="002A3D3A">
        <w:rPr>
          <w:rFonts w:ascii="Times New Roman" w:hAnsi="Times New Roman" w:cs="Times New Roman"/>
          <w:bCs/>
          <w:sz w:val="28"/>
          <w:szCs w:val="28"/>
        </w:rPr>
        <w:t xml:space="preserve">, neki </w:t>
      </w:r>
      <w:proofErr w:type="gramStart"/>
      <w:r w:rsidR="002A3D3A" w:rsidRPr="002A3D3A">
        <w:rPr>
          <w:rFonts w:ascii="Times New Roman" w:hAnsi="Times New Roman" w:cs="Times New Roman"/>
          <w:bCs/>
          <w:sz w:val="28"/>
          <w:szCs w:val="28"/>
        </w:rPr>
        <w:t>od</w:t>
      </w:r>
      <w:proofErr w:type="gramEnd"/>
      <w:r w:rsidR="002A3D3A" w:rsidRPr="002A3D3A">
        <w:rPr>
          <w:rFonts w:ascii="Times New Roman" w:hAnsi="Times New Roman" w:cs="Times New Roman"/>
          <w:bCs/>
          <w:sz w:val="28"/>
          <w:szCs w:val="28"/>
        </w:rPr>
        <w:t xml:space="preserve"> adolescenata mogu posegnuti za autodestruktivnim ponašanjima, što može biti u rasponu od samopovređivanja rezbarenjem kože, najviše podlaktice, pa do</w:t>
      </w:r>
      <w:r>
        <w:rPr>
          <w:rFonts w:ascii="Times New Roman" w:hAnsi="Times New Roman" w:cs="Times New Roman"/>
          <w:bCs/>
          <w:sz w:val="28"/>
          <w:szCs w:val="28"/>
        </w:rPr>
        <w:t xml:space="preserve"> pokušaja suicida. Takvo reagova</w:t>
      </w:r>
      <w:r w:rsidR="002A3D3A" w:rsidRPr="002A3D3A">
        <w:rPr>
          <w:rFonts w:ascii="Times New Roman" w:hAnsi="Times New Roman" w:cs="Times New Roman"/>
          <w:bCs/>
          <w:sz w:val="28"/>
          <w:szCs w:val="28"/>
        </w:rPr>
        <w:t>nje može pre</w:t>
      </w:r>
      <w:r>
        <w:rPr>
          <w:rFonts w:ascii="Times New Roman" w:hAnsi="Times New Roman" w:cs="Times New Roman"/>
          <w:bCs/>
          <w:sz w:val="28"/>
          <w:szCs w:val="28"/>
        </w:rPr>
        <w:t>dstavljati psihopatološki unutraš</w:t>
      </w:r>
      <w:r w:rsidR="002A3D3A" w:rsidRPr="002A3D3A">
        <w:rPr>
          <w:rFonts w:ascii="Times New Roman" w:hAnsi="Times New Roman" w:cs="Times New Roman"/>
          <w:bCs/>
          <w:sz w:val="28"/>
          <w:szCs w:val="28"/>
        </w:rPr>
        <w:t>nji izazov pod</w:t>
      </w:r>
      <w:r>
        <w:rPr>
          <w:rFonts w:ascii="Times New Roman" w:hAnsi="Times New Roman" w:cs="Times New Roman"/>
          <w:bCs/>
          <w:sz w:val="28"/>
          <w:szCs w:val="28"/>
        </w:rPr>
        <w:t>staknut brojnim mogućim spoljašnj</w:t>
      </w:r>
      <w:r w:rsidR="002A3D3A" w:rsidRPr="002A3D3A">
        <w:rPr>
          <w:rFonts w:ascii="Times New Roman" w:hAnsi="Times New Roman" w:cs="Times New Roman"/>
          <w:bCs/>
          <w:sz w:val="28"/>
          <w:szCs w:val="28"/>
        </w:rPr>
        <w:t xml:space="preserve">im </w:t>
      </w:r>
      <w:proofErr w:type="gramStart"/>
      <w:r w:rsidR="002A3D3A" w:rsidRPr="002A3D3A">
        <w:rPr>
          <w:rFonts w:ascii="Times New Roman" w:hAnsi="Times New Roman" w:cs="Times New Roman"/>
          <w:bCs/>
          <w:sz w:val="28"/>
          <w:szCs w:val="28"/>
        </w:rPr>
        <w:t>okolnostima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3D3A" w:rsidRPr="002A3D3A">
        <w:rPr>
          <w:rFonts w:ascii="Times New Roman" w:hAnsi="Times New Roman" w:cs="Times New Roman"/>
          <w:bCs/>
          <w:sz w:val="28"/>
          <w:szCs w:val="28"/>
        </w:rPr>
        <w:t xml:space="preserve"> te</w:t>
      </w:r>
      <w:proofErr w:type="gramEnd"/>
      <w:r w:rsidR="002A3D3A" w:rsidRPr="002A3D3A">
        <w:rPr>
          <w:rFonts w:ascii="Times New Roman" w:hAnsi="Times New Roman" w:cs="Times New Roman"/>
          <w:bCs/>
          <w:sz w:val="28"/>
          <w:szCs w:val="28"/>
        </w:rPr>
        <w:t xml:space="preserve"> nije uvijek </w:t>
      </w:r>
      <w:r>
        <w:rPr>
          <w:rFonts w:ascii="Times New Roman" w:hAnsi="Times New Roman" w:cs="Times New Roman"/>
          <w:bCs/>
          <w:sz w:val="28"/>
          <w:szCs w:val="28"/>
        </w:rPr>
        <w:t>posljedica dubljeg psihičkog pre</w:t>
      </w:r>
      <w:r w:rsidR="002A3D3A" w:rsidRPr="002A3D3A">
        <w:rPr>
          <w:rFonts w:ascii="Times New Roman" w:hAnsi="Times New Roman" w:cs="Times New Roman"/>
          <w:bCs/>
          <w:sz w:val="28"/>
          <w:szCs w:val="28"/>
        </w:rPr>
        <w:t>življavanja. Uvijek je svaki takav pokušaj bitno ozbiljno shvatiti i potr</w:t>
      </w:r>
      <w:r>
        <w:rPr>
          <w:rFonts w:ascii="Times New Roman" w:hAnsi="Times New Roman" w:cs="Times New Roman"/>
          <w:bCs/>
          <w:sz w:val="28"/>
          <w:szCs w:val="28"/>
        </w:rPr>
        <w:t xml:space="preserve">ažiti stručnu pomoć (porodični </w:t>
      </w:r>
      <w:r w:rsidR="002A3D3A" w:rsidRPr="002A3D3A">
        <w:rPr>
          <w:rFonts w:ascii="Times New Roman" w:hAnsi="Times New Roman" w:cs="Times New Roman"/>
          <w:bCs/>
          <w:sz w:val="28"/>
          <w:szCs w:val="28"/>
        </w:rPr>
        <w:t>doktor, p</w:t>
      </w:r>
      <w:r w:rsidR="00D3525C">
        <w:rPr>
          <w:rFonts w:ascii="Times New Roman" w:hAnsi="Times New Roman" w:cs="Times New Roman"/>
          <w:bCs/>
          <w:sz w:val="28"/>
          <w:szCs w:val="28"/>
        </w:rPr>
        <w:t>edijatar, psiholog, psihijatar)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Umjesto zaključka, reći ćemo kako su nam naši adolescenti uvijek i dragi i mili.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Većina njih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će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izazove adolescencije prebroditi i razviti se u z</w:t>
      </w:r>
      <w:r w:rsidR="00A95A19">
        <w:rPr>
          <w:rFonts w:ascii="Times New Roman" w:hAnsi="Times New Roman" w:cs="Times New Roman"/>
          <w:bCs/>
          <w:sz w:val="28"/>
          <w:szCs w:val="28"/>
        </w:rPr>
        <w:t>rele i odgovorne mlade ljude. Ali</w:t>
      </w:r>
      <w:r w:rsidRPr="002A3D3A">
        <w:rPr>
          <w:rFonts w:ascii="Times New Roman" w:hAnsi="Times New Roman" w:cs="Times New Roman"/>
          <w:bCs/>
          <w:sz w:val="28"/>
          <w:szCs w:val="28"/>
        </w:rPr>
        <w:t>, ako se pojav</w:t>
      </w:r>
      <w:r w:rsidR="00A95A19">
        <w:rPr>
          <w:rFonts w:ascii="Times New Roman" w:hAnsi="Times New Roman" w:cs="Times New Roman"/>
          <w:bCs/>
          <w:sz w:val="28"/>
          <w:szCs w:val="28"/>
        </w:rPr>
        <w:t>e problemi u adolescenciji, potreb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no je potražiti savjet </w:t>
      </w:r>
      <w:r w:rsidR="00A95A19">
        <w:rPr>
          <w:rFonts w:ascii="Times New Roman" w:hAnsi="Times New Roman" w:cs="Times New Roman"/>
          <w:bCs/>
          <w:sz w:val="28"/>
          <w:szCs w:val="28"/>
        </w:rPr>
        <w:t>liječnika pedijatra, porodičnog</w:t>
      </w: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liječnika, psihologa </w:t>
      </w:r>
      <w:proofErr w:type="gramStart"/>
      <w:r w:rsidRPr="002A3D3A">
        <w:rPr>
          <w:rFonts w:ascii="Times New Roman" w:hAnsi="Times New Roman" w:cs="Times New Roman"/>
          <w:bCs/>
          <w:sz w:val="28"/>
          <w:szCs w:val="28"/>
        </w:rPr>
        <w:t>ili</w:t>
      </w:r>
      <w:proofErr w:type="gramEnd"/>
      <w:r w:rsidRPr="002A3D3A">
        <w:rPr>
          <w:rFonts w:ascii="Times New Roman" w:hAnsi="Times New Roman" w:cs="Times New Roman"/>
          <w:bCs/>
          <w:sz w:val="28"/>
          <w:szCs w:val="28"/>
        </w:rPr>
        <w:t xml:space="preserve"> dječjeg i adolescentnog psihijatra, a ponekad od pomoći može biti i razgovor sa školskim pedagogom, psihologom.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Bitno je osluškivati potrebe mladih, pružiti </w:t>
      </w:r>
      <w:r w:rsidR="00A95A19">
        <w:rPr>
          <w:rFonts w:ascii="Times New Roman" w:hAnsi="Times New Roman" w:cs="Times New Roman"/>
          <w:b/>
          <w:bCs/>
          <w:sz w:val="28"/>
          <w:szCs w:val="28"/>
        </w:rPr>
        <w:t xml:space="preserve">im podršku </w:t>
      </w:r>
      <w:proofErr w:type="gramStart"/>
      <w:r w:rsidR="00A95A19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gramEnd"/>
      <w:r w:rsidR="00A95A19">
        <w:rPr>
          <w:rFonts w:ascii="Times New Roman" w:hAnsi="Times New Roman" w:cs="Times New Roman"/>
          <w:b/>
          <w:bCs/>
          <w:sz w:val="28"/>
          <w:szCs w:val="28"/>
        </w:rPr>
        <w:t xml:space="preserve"> putu odrastanja i</w:t>
      </w:r>
      <w:r w:rsidRPr="002A3D3A">
        <w:rPr>
          <w:rFonts w:ascii="Times New Roman" w:hAnsi="Times New Roman" w:cs="Times New Roman"/>
          <w:b/>
          <w:bCs/>
          <w:sz w:val="28"/>
          <w:szCs w:val="28"/>
        </w:rPr>
        <w:t xml:space="preserve"> svakako prevenirati potencijalne teže probleme s kojima s</w:t>
      </w:r>
      <w:r w:rsidR="00A95A19">
        <w:rPr>
          <w:rFonts w:ascii="Times New Roman" w:hAnsi="Times New Roman" w:cs="Times New Roman"/>
          <w:b/>
          <w:bCs/>
          <w:sz w:val="28"/>
          <w:szCs w:val="28"/>
        </w:rPr>
        <w:t xml:space="preserve">e mladi u suvremeno doba mogu </w:t>
      </w:r>
      <w:r w:rsidRPr="002A3D3A">
        <w:rPr>
          <w:rFonts w:ascii="Times New Roman" w:hAnsi="Times New Roman" w:cs="Times New Roman"/>
          <w:b/>
          <w:bCs/>
          <w:sz w:val="28"/>
          <w:szCs w:val="28"/>
        </w:rPr>
        <w:t>sresti.</w:t>
      </w:r>
    </w:p>
    <w:p w:rsidR="002A3D3A" w:rsidRPr="002A3D3A" w:rsidRDefault="00A95A19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Važno je reagova</w:t>
      </w:r>
      <w:r w:rsidR="002A3D3A" w:rsidRPr="002A3D3A">
        <w:rPr>
          <w:rFonts w:ascii="Times New Roman" w:hAnsi="Times New Roman" w:cs="Times New Roman"/>
          <w:bCs/>
          <w:sz w:val="28"/>
          <w:szCs w:val="28"/>
        </w:rPr>
        <w:t xml:space="preserve">ti na vrijeme i uvidjeti što tišti naše mlade, s kojim se poteškoćama možda suočavaju, kako oni vide i doživljavaju svoje probleme, sve kako bi im se pomoglo pravovremeno, prije nego </w:t>
      </w:r>
      <w:r w:rsidR="00996227">
        <w:rPr>
          <w:rFonts w:ascii="Times New Roman" w:hAnsi="Times New Roman" w:cs="Times New Roman"/>
          <w:bCs/>
          <w:sz w:val="28"/>
          <w:szCs w:val="28"/>
        </w:rPr>
        <w:t xml:space="preserve">što </w:t>
      </w:r>
      <w:r w:rsidR="002A3D3A" w:rsidRPr="002A3D3A">
        <w:rPr>
          <w:rFonts w:ascii="Times New Roman" w:hAnsi="Times New Roman" w:cs="Times New Roman"/>
          <w:bCs/>
          <w:sz w:val="28"/>
          <w:szCs w:val="28"/>
        </w:rPr>
        <w:t>dođe do komplikacija u vidu težih oblika samoozlijeđivanja, poteškoća s hranjenjem</w:t>
      </w:r>
      <w:r w:rsidR="00996227">
        <w:rPr>
          <w:rFonts w:ascii="Times New Roman" w:hAnsi="Times New Roman" w:cs="Times New Roman"/>
          <w:bCs/>
          <w:sz w:val="28"/>
          <w:szCs w:val="28"/>
        </w:rPr>
        <w:t>, razvoja bolesti zavisnosti, patološkog kockanja i</w:t>
      </w:r>
      <w:bookmarkStart w:id="0" w:name="_GoBack"/>
      <w:bookmarkEnd w:id="0"/>
      <w:r w:rsidR="002A3D3A" w:rsidRPr="002A3D3A">
        <w:rPr>
          <w:rFonts w:ascii="Times New Roman" w:hAnsi="Times New Roman" w:cs="Times New Roman"/>
          <w:bCs/>
          <w:sz w:val="28"/>
          <w:szCs w:val="28"/>
        </w:rPr>
        <w:t xml:space="preserve"> težih problema u ponašanju i drugih težih smetnji.</w:t>
      </w:r>
    </w:p>
    <w:p w:rsidR="002A3D3A" w:rsidRPr="002A3D3A" w:rsidRDefault="002A3D3A" w:rsidP="002A3D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D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0E15" w:rsidRPr="002A3D3A" w:rsidRDefault="00670E15" w:rsidP="002A3D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0E15" w:rsidRPr="002A3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3A"/>
    <w:rsid w:val="00021E02"/>
    <w:rsid w:val="00051B4F"/>
    <w:rsid w:val="000B4923"/>
    <w:rsid w:val="002A3D3A"/>
    <w:rsid w:val="003D24C9"/>
    <w:rsid w:val="003D704D"/>
    <w:rsid w:val="005A3199"/>
    <w:rsid w:val="005C64A5"/>
    <w:rsid w:val="00670E15"/>
    <w:rsid w:val="00702896"/>
    <w:rsid w:val="00706C4B"/>
    <w:rsid w:val="007B64BF"/>
    <w:rsid w:val="00996227"/>
    <w:rsid w:val="009D1703"/>
    <w:rsid w:val="00A95A19"/>
    <w:rsid w:val="00B0724C"/>
    <w:rsid w:val="00C67296"/>
    <w:rsid w:val="00CA25D3"/>
    <w:rsid w:val="00D3525C"/>
    <w:rsid w:val="00DE2B05"/>
    <w:rsid w:val="00E059DE"/>
    <w:rsid w:val="00E3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D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</dc:creator>
  <cp:lastModifiedBy>Mido</cp:lastModifiedBy>
  <cp:revision>2</cp:revision>
  <dcterms:created xsi:type="dcterms:W3CDTF">2020-05-19T16:42:00Z</dcterms:created>
  <dcterms:modified xsi:type="dcterms:W3CDTF">2020-05-19T16:42:00Z</dcterms:modified>
</cp:coreProperties>
</file>